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3827D6">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CESI仿宋-GB2312" w:hAnsi="CESI仿宋-GB2312" w:eastAsia="CESI仿宋-GB2312" w:cs="CESI仿宋-GB2312"/>
          <w:b w:val="0"/>
          <w:bCs w:val="0"/>
          <w:sz w:val="32"/>
          <w:szCs w:val="32"/>
          <w:lang w:eastAsia="zh-CN"/>
        </w:rPr>
      </w:pPr>
      <w:r>
        <w:rPr>
          <w:rFonts w:hint="eastAsia" w:ascii="CESI仿宋-GB2312" w:hAnsi="CESI仿宋-GB2312" w:eastAsia="CESI仿宋-GB2312" w:cs="CESI仿宋-GB2312"/>
          <w:b w:val="0"/>
          <w:bCs w:val="0"/>
          <w:sz w:val="32"/>
          <w:szCs w:val="32"/>
          <w:lang w:eastAsia="zh-CN"/>
        </w:rPr>
        <w:t>附件</w:t>
      </w:r>
      <w:r>
        <w:rPr>
          <w:rFonts w:hint="eastAsia" w:ascii="CESI仿宋-GB2312" w:hAnsi="CESI仿宋-GB2312" w:eastAsia="CESI仿宋-GB2312" w:cs="CESI仿宋-GB2312"/>
          <w:b w:val="0"/>
          <w:bCs w:val="0"/>
          <w:sz w:val="32"/>
          <w:szCs w:val="32"/>
          <w:lang w:val="en-US" w:eastAsia="zh-CN"/>
        </w:rPr>
        <w:t>1</w:t>
      </w:r>
      <w:r>
        <w:rPr>
          <w:rFonts w:hint="eastAsia" w:ascii="CESI仿宋-GB2312" w:hAnsi="CESI仿宋-GB2312" w:eastAsia="CESI仿宋-GB2312" w:cs="CESI仿宋-GB2312"/>
          <w:b w:val="0"/>
          <w:bCs w:val="0"/>
          <w:sz w:val="32"/>
          <w:szCs w:val="32"/>
          <w:lang w:eastAsia="zh-CN"/>
        </w:rPr>
        <w:t>：</w:t>
      </w:r>
    </w:p>
    <w:p w14:paraId="4459B84D">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长治</w:t>
      </w:r>
      <w:bookmarkStart w:id="0" w:name="_GoBack"/>
      <w:bookmarkEnd w:id="0"/>
      <w:r>
        <w:rPr>
          <w:rFonts w:hint="eastAsia" w:ascii="方正小标宋简体" w:hAnsi="方正小标宋简体" w:eastAsia="方正小标宋简体" w:cs="方正小标宋简体"/>
          <w:sz w:val="44"/>
          <w:szCs w:val="44"/>
          <w:lang w:eastAsia="zh-CN"/>
        </w:rPr>
        <w:t>市博物馆</w:t>
      </w:r>
    </w:p>
    <w:p w14:paraId="55EACC4E">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民间收藏文物公益鉴定咨询</w:t>
      </w:r>
    </w:p>
    <w:p w14:paraId="6050BD93">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活动须知</w:t>
      </w:r>
    </w:p>
    <w:p w14:paraId="1077AA8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CESI仿宋-GB2312" w:hAnsi="CESI仿宋-GB2312" w:eastAsia="CESI仿宋-GB2312" w:cs="CESI仿宋-GB2312"/>
          <w:sz w:val="32"/>
          <w:szCs w:val="32"/>
          <w:lang w:eastAsia="zh-CN"/>
        </w:rPr>
      </w:pPr>
    </w:p>
    <w:p w14:paraId="030CD573">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1.鉴定咨询申请人在约定时间持本人身份证原件到长治市博物馆办理鉴定咨询事宜。无预约者不予鉴定。</w:t>
      </w:r>
    </w:p>
    <w:p w14:paraId="5325FF7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2.严禁携带枪支、弹药、管制刀具以及易燃、易爆、有毒、有害、有腐蚀性、有放射性的危险物品入场。</w:t>
      </w:r>
    </w:p>
    <w:p w14:paraId="1B3CB1B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3.现场签署《长治市博物馆收藏文物公益鉴定咨询申请人承诺书》，领取号牌并依号牌顺序进行实物鉴定咨询。</w:t>
      </w:r>
    </w:p>
    <w:p w14:paraId="67488DE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4.请保管好个人的收藏品及随身物品，保持活动现场安静、有序。</w:t>
      </w:r>
    </w:p>
    <w:p w14:paraId="5C6B2DB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5.鉴定咨询申请人须本人到场，不得代理、代办。</w:t>
      </w:r>
    </w:p>
    <w:p w14:paraId="0A986C5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6.民间收藏文物鉴定咨询活动不收费，仅提供口头倾向性意见（包括名称、时代等信息），不评估价格，亦不进行展览、交易等其他无关活动。意见仅供参考，不出具文书，不具备法律效力，不作为证据使用，不涉及所有权认定以及拍卖、质押、出售、赠与、继承等任何其它用途。</w:t>
      </w:r>
    </w:p>
    <w:p w14:paraId="13308F0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7.未经许可，鉴定过程中禁止拍照、录音、录像。如有发现，立即删除，若不配合，则不予继续鉴定。</w:t>
      </w:r>
    </w:p>
    <w:p w14:paraId="4D7EA69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CESI仿宋-GB2312" w:hAnsi="CESI仿宋-GB2312" w:eastAsia="CESI仿宋-GB2312" w:cs="CESI仿宋-GB2312"/>
          <w:sz w:val="32"/>
          <w:szCs w:val="32"/>
          <w:lang w:eastAsia="zh-CN"/>
        </w:rPr>
      </w:pPr>
      <w:r>
        <w:rPr>
          <w:rFonts w:hint="eastAsia" w:ascii="CESI仿宋-GB2312" w:hAnsi="CESI仿宋-GB2312" w:eastAsia="CESI仿宋-GB2312" w:cs="CESI仿宋-GB2312"/>
          <w:sz w:val="32"/>
          <w:szCs w:val="32"/>
          <w:lang w:eastAsia="zh-CN"/>
        </w:rPr>
        <w:t>8.来源不明的藏品不予鉴定，若属涉案文物，则上报相关部门。</w:t>
      </w:r>
    </w:p>
    <w:p w14:paraId="1C207176">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rPr>
      </w:pPr>
      <w:r>
        <w:rPr>
          <w:rFonts w:hint="eastAsia" w:ascii="CESI仿宋-GB2312" w:hAnsi="CESI仿宋-GB2312" w:eastAsia="CESI仿宋-GB2312" w:cs="CESI仿宋-GB2312"/>
          <w:sz w:val="32"/>
          <w:szCs w:val="32"/>
          <w:lang w:eastAsia="zh-CN"/>
        </w:rPr>
        <w:t>9.本活动我单位未与任何企业、中介或个人建立业务合作关系，请不要相信任何陌生人的代理、代办、托管或承诺。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3000509000000000000"/>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1ZDE2ZGU4ODM2NjE2ZjhlZWFkM2E2MGUyOTJjYjIifQ=="/>
  </w:docVars>
  <w:rsids>
    <w:rsidRoot w:val="27EE4597"/>
    <w:rsid w:val="27EE4597"/>
    <w:rsid w:val="2BF94A99"/>
    <w:rsid w:val="667334FC"/>
    <w:rsid w:val="699D3C6E"/>
    <w:rsid w:val="7ABE403E"/>
    <w:rsid w:val="B7EDC2A3"/>
    <w:rsid w:val="BE5FBEB0"/>
    <w:rsid w:val="E7AD216D"/>
    <w:rsid w:val="EFCBA711"/>
    <w:rsid w:val="F3E74469"/>
    <w:rsid w:val="F9E6C0B7"/>
    <w:rsid w:val="FDEF2375"/>
    <w:rsid w:val="FF320986"/>
    <w:rsid w:val="FFCF5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1099</Words>
  <Characters>1120</Characters>
  <Lines>0</Lines>
  <Paragraphs>0</Paragraphs>
  <TotalTime>78</TotalTime>
  <ScaleCrop>false</ScaleCrop>
  <LinksUpToDate>false</LinksUpToDate>
  <CharactersWithSpaces>1121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2024-05-08T16:52:00Z</dcterms:created>
  <dc:creator>cz5</dc:creator>
  <cp:lastModifiedBy>18636548787</cp:lastModifiedBy>
  <cp:lastPrinted>2024-05-09T16:19:00Z</cp:lastPrinted>
  <dcterms:modified xsi:type="dcterms:W3CDTF">2025-04-23T10:25:12Z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D94F6A58150746CE8924F9A080E4D5F7_13</vt:lpwstr>
  </property>
  <property fmtid="{D5CDD505-2E9C-101B-9397-08002B2CF9AE}" pid="4" name="KSOTemplateDocerSaveRecord">
    <vt:lpwstr>eyJoZGlkIjoiOGRhNGE2ZTllMjkxOGNlYjNkZjY5ZDJiMjE5OGZiMjMiLCJ1c2VySWQiOiI3Mzg5Mzg0NzUifQ==</vt:lpwstr>
  </property>
</Properties>
</file>